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EEA5A" w14:textId="567CE689" w:rsidR="004F6397" w:rsidRPr="00FA760C" w:rsidRDefault="005744DF" w:rsidP="00A16549">
      <w:pPr>
        <w:pStyle w:val="Heading1"/>
        <w:spacing w:before="0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1.2.3 ინდიკატორ</w:t>
      </w:r>
      <w:r w:rsidR="004F6397" w:rsidRPr="00FA760C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FA760C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207BF3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20"/>
        <w:gridCol w:w="1501"/>
        <w:gridCol w:w="1554"/>
        <w:gridCol w:w="2031"/>
        <w:gridCol w:w="2234"/>
      </w:tblGrid>
      <w:tr w:rsidR="004F6397" w:rsidRPr="00FA760C" w14:paraId="07411ABC" w14:textId="77777777" w:rsidTr="006A76A6">
        <w:trPr>
          <w:trHeight w:val="645"/>
        </w:trPr>
        <w:tc>
          <w:tcPr>
            <w:tcW w:w="2320" w:type="dxa"/>
            <w:shd w:val="clear" w:color="auto" w:fill="70AD47"/>
            <w:vAlign w:val="center"/>
          </w:tcPr>
          <w:p w14:paraId="2C614893" w14:textId="2F904ED0" w:rsidR="009216FC" w:rsidRPr="00FA760C" w:rsidRDefault="009216FC" w:rsidP="00FA760C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FA760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FA760C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7320" w:type="dxa"/>
            <w:gridSpan w:val="4"/>
            <w:shd w:val="clear" w:color="auto" w:fill="E2EFD9"/>
            <w:vAlign w:val="center"/>
          </w:tcPr>
          <w:p w14:paraId="2B2A0CFD" w14:textId="248DFB0C" w:rsidR="009216FC" w:rsidRPr="00FA760C" w:rsidRDefault="00F63F10" w:rsidP="00FA760C">
            <w:pPr>
              <w:pStyle w:val="NoSpacing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FA760C">
              <w:rPr>
                <w:rFonts w:ascii="Sylfaen" w:hAnsi="Sylfaen" w:cs="Sylfaen"/>
                <w:sz w:val="20"/>
                <w:szCs w:val="20"/>
              </w:rPr>
              <w:t>მეას</w:t>
            </w:r>
            <w:r w:rsidRPr="00FA760C">
              <w:rPr>
                <w:rFonts w:ascii="Sylfaen" w:hAnsi="Sylfaen" w:cs="Calibri"/>
                <w:sz w:val="20"/>
                <w:szCs w:val="20"/>
              </w:rPr>
              <w:t>-</w:t>
            </w:r>
            <w:r w:rsidRPr="00FA760C">
              <w:rPr>
                <w:rFonts w:ascii="Sylfaen" w:hAnsi="Sylfaen" w:cs="Sylfaen"/>
                <w:sz w:val="20"/>
                <w:szCs w:val="20"/>
              </w:rPr>
              <w:t>ის</w:t>
            </w:r>
            <w:proofErr w:type="spellEnd"/>
            <w:proofErr w:type="gramEnd"/>
            <w:r w:rsidRPr="00FA760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FA760C">
              <w:rPr>
                <w:rFonts w:ascii="Sylfaen" w:hAnsi="Sylfaen" w:cs="Sylfaen"/>
                <w:sz w:val="20"/>
                <w:szCs w:val="20"/>
              </w:rPr>
              <w:t>რამდენიმე</w:t>
            </w:r>
            <w:proofErr w:type="spellEnd"/>
            <w:r w:rsidRPr="00FA760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FA760C">
              <w:rPr>
                <w:rFonts w:ascii="Sylfaen" w:hAnsi="Sylfaen" w:cs="Sylfaen"/>
                <w:sz w:val="20"/>
                <w:szCs w:val="20"/>
              </w:rPr>
              <w:t>წყაროზე</w:t>
            </w:r>
            <w:proofErr w:type="spellEnd"/>
            <w:r w:rsidRPr="00FA760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FA760C">
              <w:rPr>
                <w:rFonts w:ascii="Sylfaen" w:hAnsi="Sylfaen" w:cs="Sylfaen"/>
                <w:sz w:val="20"/>
                <w:szCs w:val="20"/>
              </w:rPr>
              <w:t>დაფუძნებული</w:t>
            </w:r>
            <w:proofErr w:type="spellEnd"/>
            <w:r w:rsidRPr="00FA760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FA760C">
              <w:rPr>
                <w:rFonts w:ascii="Sylfaen" w:hAnsi="Sylfaen" w:cs="Sylfaen"/>
                <w:sz w:val="20"/>
                <w:szCs w:val="20"/>
              </w:rPr>
              <w:t>ანგარიშების</w:t>
            </w:r>
            <w:proofErr w:type="spellEnd"/>
            <w:r w:rsidRPr="00FA760C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FA760C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proofErr w:type="spellEnd"/>
            <w:r w:rsidR="00FA760C" w:rsidRPr="00FA760C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A317F1" w:rsidRPr="00FA760C" w14:paraId="5C2D1CB9" w14:textId="77777777" w:rsidTr="006A76A6">
        <w:trPr>
          <w:trHeight w:val="345"/>
        </w:trPr>
        <w:tc>
          <w:tcPr>
            <w:tcW w:w="2320" w:type="dxa"/>
            <w:vMerge w:val="restart"/>
            <w:shd w:val="clear" w:color="auto" w:fill="70AD47"/>
            <w:vAlign w:val="center"/>
          </w:tcPr>
          <w:p w14:paraId="5143A165" w14:textId="77777777" w:rsidR="00FA760C" w:rsidRPr="00FA760C" w:rsidRDefault="00A317F1" w:rsidP="00FA760C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FA760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FA760C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</w:p>
          <w:p w14:paraId="67AB4316" w14:textId="4D1F9FD6" w:rsidR="00A317F1" w:rsidRPr="00FA760C" w:rsidRDefault="00873706" w:rsidP="00FA760C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FA760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055" w:type="dxa"/>
            <w:gridSpan w:val="2"/>
            <w:shd w:val="clear" w:color="auto" w:fill="70AD47"/>
            <w:vAlign w:val="center"/>
          </w:tcPr>
          <w:p w14:paraId="303983F3" w14:textId="77777777" w:rsidR="00A317F1" w:rsidRPr="00FA760C" w:rsidRDefault="00A317F1" w:rsidP="00857BF1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FA760C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FA760C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265" w:type="dxa"/>
            <w:gridSpan w:val="2"/>
            <w:shd w:val="clear" w:color="auto" w:fill="70AD47"/>
            <w:vAlign w:val="center"/>
          </w:tcPr>
          <w:p w14:paraId="2987DCC4" w14:textId="77777777" w:rsidR="00A317F1" w:rsidRPr="00FA760C" w:rsidRDefault="00D81CE6" w:rsidP="00857BF1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FA760C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FA760C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FA760C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FA760C" w14:paraId="5A3997B8" w14:textId="77777777" w:rsidTr="006A76A6">
        <w:trPr>
          <w:trHeight w:val="253"/>
        </w:trPr>
        <w:tc>
          <w:tcPr>
            <w:tcW w:w="2320" w:type="dxa"/>
            <w:vMerge/>
            <w:shd w:val="clear" w:color="auto" w:fill="70AD47"/>
            <w:vAlign w:val="center"/>
          </w:tcPr>
          <w:p w14:paraId="49B3D706" w14:textId="77777777" w:rsidR="00A317F1" w:rsidRPr="00FA760C" w:rsidRDefault="00A317F1" w:rsidP="00857BF1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3055" w:type="dxa"/>
            <w:gridSpan w:val="2"/>
            <w:shd w:val="clear" w:color="auto" w:fill="E2EFD9"/>
            <w:vAlign w:val="center"/>
          </w:tcPr>
          <w:p w14:paraId="134CD7A6" w14:textId="77777777" w:rsidR="00A317F1" w:rsidRPr="00FA760C" w:rsidRDefault="00A317F1" w:rsidP="00857BF1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265" w:type="dxa"/>
            <w:gridSpan w:val="2"/>
            <w:shd w:val="clear" w:color="auto" w:fill="E2EFD9"/>
            <w:vAlign w:val="center"/>
          </w:tcPr>
          <w:p w14:paraId="05F9C650" w14:textId="77777777" w:rsidR="00A317F1" w:rsidRPr="00FA760C" w:rsidRDefault="00C553A0" w:rsidP="00857BF1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FA760C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FA760C" w14:paraId="14C6A1FF" w14:textId="77777777" w:rsidTr="005744DF">
        <w:trPr>
          <w:trHeight w:val="971"/>
        </w:trPr>
        <w:tc>
          <w:tcPr>
            <w:tcW w:w="2320" w:type="dxa"/>
            <w:shd w:val="clear" w:color="auto" w:fill="70AD47"/>
            <w:vAlign w:val="center"/>
          </w:tcPr>
          <w:p w14:paraId="6E7E5192" w14:textId="71C00705" w:rsidR="009216FC" w:rsidRPr="00FA760C" w:rsidRDefault="009216FC" w:rsidP="00FA760C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FA760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FA760C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FA760C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FA760C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FA760C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FA760C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FA760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7320" w:type="dxa"/>
            <w:gridSpan w:val="4"/>
            <w:shd w:val="clear" w:color="auto" w:fill="E2EFD9"/>
            <w:vAlign w:val="center"/>
          </w:tcPr>
          <w:p w14:paraId="7F0C452C" w14:textId="14F96B13" w:rsidR="009216FC" w:rsidRPr="00FA760C" w:rsidRDefault="00D00C72" w:rsidP="00FA760C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Pr="00FA760C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სფეროში</w:t>
            </w:r>
            <w:r w:rsidRPr="00FA760C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მტკიცებულებებზე</w:t>
            </w:r>
            <w:r w:rsidRPr="00FA760C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დაფუძნებული</w:t>
            </w:r>
            <w:r w:rsidRPr="00FA760C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გადაწყვეტილებების</w:t>
            </w:r>
            <w:r w:rsidRPr="00FA760C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მიღების</w:t>
            </w:r>
            <w:r w:rsidRPr="00FA760C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ხელშეწყობა</w:t>
            </w:r>
            <w:r w:rsidR="00FA760C" w:rsidRPr="00FA760C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4F6397" w:rsidRPr="00FA760C" w14:paraId="56745FF6" w14:textId="77777777" w:rsidTr="006A76A6">
        <w:trPr>
          <w:trHeight w:val="675"/>
        </w:trPr>
        <w:tc>
          <w:tcPr>
            <w:tcW w:w="2320" w:type="dxa"/>
            <w:shd w:val="clear" w:color="auto" w:fill="70AD47"/>
            <w:vAlign w:val="center"/>
          </w:tcPr>
          <w:p w14:paraId="2341749A" w14:textId="7FB45C19" w:rsidR="00377F8E" w:rsidRPr="00FA760C" w:rsidRDefault="009216FC" w:rsidP="00FA760C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FA760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FA760C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7320" w:type="dxa"/>
            <w:gridSpan w:val="4"/>
            <w:shd w:val="clear" w:color="auto" w:fill="E2EFD9"/>
            <w:vAlign w:val="center"/>
          </w:tcPr>
          <w:p w14:paraId="2122FDEE" w14:textId="6F5DDF78" w:rsidR="009216FC" w:rsidRPr="00FA760C" w:rsidRDefault="005E2BB0" w:rsidP="00FA760C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მონაცემთა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ერთიანი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ანალიტიკური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სისტემა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FA760C"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ერთ</w:t>
            </w:r>
            <w:r w:rsidR="00FA760C"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FA760C" w:rsidRPr="00FA760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ბაზაში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აერთიანებს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სხვადსხვა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სახელმწიფო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უწყებების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მიგრაციასთან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დაკავშირებულ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ადმინისტრაციულ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მონაცემებს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რომლის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დამუშავების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მეშვეობითაც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მონაცემთა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რამდენიმე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წყაროზე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დაფუძნებული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ანალიტიკური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ანგარიშების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მომზადება</w:t>
            </w:r>
            <w:r w:rsidR="00386273" w:rsidRPr="00FA760C">
              <w:rPr>
                <w:rFonts w:ascii="Sylfaen" w:hAnsi="Sylfaen" w:cs="Calibri"/>
                <w:sz w:val="20"/>
                <w:szCs w:val="20"/>
                <w:lang w:val="ka-GE"/>
              </w:rPr>
              <w:t>,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რაც</w:t>
            </w:r>
            <w:r w:rsidR="0057172C"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57172C"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თავის</w:t>
            </w:r>
            <w:r w:rsidR="0057172C"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57172C"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მხრივ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57172C"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ხელს</w:t>
            </w:r>
            <w:r w:rsidR="0057172C"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57172C"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უწყობს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მტკიცებულებებზე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დაფუძნებული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გადაწყვეტილებების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მიღებას</w:t>
            </w:r>
            <w:r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57172C"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57172C"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57172C"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="0057172C"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57172C"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="0057172C"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57172C"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გაუმჯობესებას</w:t>
            </w:r>
            <w:r w:rsidR="0057172C" w:rsidRPr="00FA760C"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</w:p>
        </w:tc>
      </w:tr>
      <w:tr w:rsidR="004F6397" w:rsidRPr="00FA760C" w14:paraId="633EC203" w14:textId="77777777" w:rsidTr="006A76A6">
        <w:trPr>
          <w:trHeight w:val="675"/>
        </w:trPr>
        <w:tc>
          <w:tcPr>
            <w:tcW w:w="2320" w:type="dxa"/>
            <w:shd w:val="clear" w:color="auto" w:fill="70AD47"/>
            <w:vAlign w:val="center"/>
          </w:tcPr>
          <w:p w14:paraId="49924BAA" w14:textId="70B19FEB" w:rsidR="009216FC" w:rsidRPr="00FA760C" w:rsidRDefault="00B95535" w:rsidP="00FA760C">
            <w:pPr>
              <w:pStyle w:val="NoSpacing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FA760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FA760C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7320" w:type="dxa"/>
            <w:gridSpan w:val="4"/>
            <w:shd w:val="clear" w:color="auto" w:fill="E2EFD9"/>
            <w:vAlign w:val="center"/>
          </w:tcPr>
          <w:p w14:paraId="0C6D96CC" w14:textId="37F645B3" w:rsidR="009216FC" w:rsidRPr="00FA760C" w:rsidRDefault="006A76A6" w:rsidP="00FA760C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FA760C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სამოქმედო</w:t>
            </w:r>
            <w:r w:rsidRPr="00FA760C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გეგმის</w:t>
            </w:r>
            <w:r w:rsidRPr="00FA760C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მონიტორინგის</w:t>
            </w:r>
            <w:r w:rsidRPr="00FA760C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="00EA68AE" w:rsidRPr="00FA760C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წლიური</w:t>
            </w:r>
            <w:r w:rsidR="00EA68AE" w:rsidRPr="00FA760C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ანგარიშები</w:t>
            </w:r>
            <w:r w:rsidR="00FA760C" w:rsidRPr="00FA760C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.</w:t>
            </w:r>
          </w:p>
        </w:tc>
      </w:tr>
      <w:tr w:rsidR="004F6397" w:rsidRPr="00FA760C" w14:paraId="4693A946" w14:textId="77777777" w:rsidTr="006A76A6">
        <w:tc>
          <w:tcPr>
            <w:tcW w:w="2320" w:type="dxa"/>
            <w:shd w:val="clear" w:color="auto" w:fill="70AD47"/>
            <w:vAlign w:val="center"/>
          </w:tcPr>
          <w:p w14:paraId="79A5C5E0" w14:textId="05D52834" w:rsidR="009216FC" w:rsidRPr="00FA760C" w:rsidRDefault="00740BF5" w:rsidP="00FA760C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FA760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FA760C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FA760C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9216FC" w:rsidRPr="00FA760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="009216FC" w:rsidRPr="00FA760C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9216FC" w:rsidRPr="00FA760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7320" w:type="dxa"/>
            <w:gridSpan w:val="4"/>
            <w:shd w:val="clear" w:color="auto" w:fill="E2EFD9"/>
            <w:vAlign w:val="center"/>
          </w:tcPr>
          <w:p w14:paraId="67A52BF1" w14:textId="12A578B0" w:rsidR="009216FC" w:rsidRPr="00FA760C" w:rsidRDefault="00FA760C" w:rsidP="00FA760C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იუსტიციის სამინისტროს </w:t>
            </w:r>
            <w:r w:rsidR="006A76A6"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სახელმწიფო</w:t>
            </w:r>
            <w:r w:rsidR="006A76A6"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6A76A6"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სერვისების</w:t>
            </w:r>
            <w:r w:rsidR="006A76A6"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6A76A6"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განვითარების</w:t>
            </w:r>
            <w:r w:rsidR="006A76A6"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6A76A6"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სააგენტო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="002C4A41"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</w:p>
        </w:tc>
      </w:tr>
      <w:tr w:rsidR="004F6397" w:rsidRPr="00FA760C" w14:paraId="68183EA6" w14:textId="77777777" w:rsidTr="006A76A6">
        <w:tc>
          <w:tcPr>
            <w:tcW w:w="2320" w:type="dxa"/>
            <w:shd w:val="clear" w:color="auto" w:fill="70AD47"/>
            <w:vAlign w:val="center"/>
          </w:tcPr>
          <w:p w14:paraId="29D1AB69" w14:textId="105744DB" w:rsidR="009216FC" w:rsidRPr="00FA760C" w:rsidRDefault="009216FC" w:rsidP="00FA760C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FA760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FA760C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FA760C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7320" w:type="dxa"/>
            <w:gridSpan w:val="4"/>
            <w:shd w:val="clear" w:color="auto" w:fill="E2EFD9"/>
            <w:vAlign w:val="center"/>
          </w:tcPr>
          <w:p w14:paraId="6BA9B1D6" w14:textId="61D612E7" w:rsidR="009216FC" w:rsidRPr="00FA760C" w:rsidRDefault="006A76A6" w:rsidP="00FA760C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წელიწადში</w:t>
            </w:r>
            <w:r w:rsidR="00C553A0" w:rsidRPr="00FA760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C553A0"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ერთხელ</w:t>
            </w:r>
          </w:p>
        </w:tc>
      </w:tr>
      <w:tr w:rsidR="004F6397" w:rsidRPr="00FA760C" w14:paraId="37F9CE50" w14:textId="77777777" w:rsidTr="006A76A6">
        <w:tc>
          <w:tcPr>
            <w:tcW w:w="2320" w:type="dxa"/>
            <w:shd w:val="clear" w:color="auto" w:fill="70AD47"/>
            <w:vAlign w:val="center"/>
          </w:tcPr>
          <w:p w14:paraId="05285354" w14:textId="7E83B9B3" w:rsidR="009216FC" w:rsidRPr="00FA760C" w:rsidRDefault="00BE31BA" w:rsidP="00FA760C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FA760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7320" w:type="dxa"/>
            <w:gridSpan w:val="4"/>
            <w:shd w:val="clear" w:color="auto" w:fill="E2EFD9"/>
            <w:vAlign w:val="center"/>
          </w:tcPr>
          <w:p w14:paraId="77117C01" w14:textId="588C66D4" w:rsidR="001C1D29" w:rsidRPr="00FA760C" w:rsidRDefault="0057172C" w:rsidP="00FA760C">
            <w:pPr>
              <w:pStyle w:val="NoSpacing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ანალიტიკური</w:t>
            </w:r>
            <w:r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ანგარიშების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ამოღება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მოხდება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მეას</w:t>
            </w:r>
            <w:r w:rsidR="00FA760C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-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ში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არსებული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ნედლი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მონაცემების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დამუშავების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საფუძველზე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დამუშავება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პირველ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რიგში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მოიცავს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სხვადასხვა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103B5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წყარო</w:t>
            </w:r>
            <w:r w:rsidR="00B103B5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უწყებებიდან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მიღებული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მონაცემების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გაწმენდას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მათ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ტრანსფორმაციას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ერთმანეთთან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დაკავშირებას</w:t>
            </w:r>
            <w:r w:rsidR="00FA760C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, დეპერსონალიზაციას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ანგარიშების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ამოსაღებად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მომზადებას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მეორე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ეტაპზე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მოხდება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ფორმირებულ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მონაცემებ</w:t>
            </w:r>
            <w:r w:rsidR="007B682F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ზე</w:t>
            </w:r>
            <w:r w:rsidR="007B682F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B682F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დაყრდნობით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კონკრეტული</w:t>
            </w:r>
            <w:r w:rsidR="00857BF1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ანგარიშების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ამოღება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</w:t>
            </w:r>
            <w:r w:rsidR="006C658B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მათ</w:t>
            </w:r>
            <w:r w:rsidR="007B682F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</w:t>
            </w:r>
            <w:r w:rsidR="007B682F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B682F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მომხმარებლისთვის</w:t>
            </w:r>
            <w:r w:rsidR="007B682F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B682F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გასაგებ</w:t>
            </w:r>
            <w:r w:rsidR="00C34FC0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</w:t>
            </w:r>
            <w:r w:rsidR="007B682F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B682F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ფორმით</w:t>
            </w:r>
            <w:r w:rsidR="007B682F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C658B" w:rsidRPr="00FA760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ვიზუალიზაცია</w:t>
            </w:r>
            <w:r w:rsidR="007B682F" w:rsidRPr="00FA760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14:paraId="654AB991" w14:textId="77777777" w:rsidR="00FA760C" w:rsidRPr="00FA760C" w:rsidRDefault="00FA760C" w:rsidP="00FA760C">
            <w:pPr>
              <w:pStyle w:val="NoSpacing"/>
              <w:jc w:val="both"/>
              <w:rPr>
                <w:rFonts w:ascii="Sylfaen" w:hAnsi="Sylfaen"/>
                <w:color w:val="000000" w:themeColor="text1"/>
                <w:sz w:val="10"/>
                <w:szCs w:val="10"/>
                <w:lang w:val="ka-GE"/>
              </w:rPr>
            </w:pPr>
          </w:p>
          <w:p w14:paraId="74CF1EEE" w14:textId="4B82C360" w:rsidR="0057172C" w:rsidRPr="00FA760C" w:rsidRDefault="00B103B5" w:rsidP="00FA760C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ასეთი</w:t>
            </w:r>
            <w:r w:rsidR="0057172C" w:rsidRPr="00FA76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ტიპის</w:t>
            </w:r>
            <w:r w:rsidRPr="00FA76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ანგარიშების</w:t>
            </w:r>
            <w:r w:rsidRPr="00FA76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რაოდენობა</w:t>
            </w:r>
            <w:r w:rsidRPr="00FA76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7172C"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დაითვლება</w:t>
            </w:r>
            <w:r w:rsidR="0057172C" w:rsidRPr="00FA76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7172C"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სამიზნე</w:t>
            </w:r>
            <w:r w:rsidR="0057172C" w:rsidRPr="00FA76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7172C"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მაჩვენებლებში</w:t>
            </w:r>
            <w:r w:rsidR="0057172C" w:rsidRPr="00FA76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7172C"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მითითებული</w:t>
            </w:r>
            <w:r w:rsidR="0057172C" w:rsidRPr="00FA76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7172C"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კონკრეტული</w:t>
            </w:r>
            <w:r w:rsidR="0057172C" w:rsidRPr="00FA76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7172C"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წლის</w:t>
            </w:r>
            <w:r w:rsidR="0057172C" w:rsidRPr="00FA76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7172C"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მდგომარეობით</w:t>
            </w:r>
            <w:r w:rsidR="0057172C" w:rsidRPr="00FA760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48A6208" w14:textId="77777777" w:rsidR="00FA760C" w:rsidRPr="00FA760C" w:rsidRDefault="00FA760C" w:rsidP="00FA760C">
            <w:pPr>
              <w:pStyle w:val="NoSpacing"/>
              <w:jc w:val="both"/>
              <w:rPr>
                <w:rFonts w:ascii="Sylfaen" w:hAnsi="Sylfaen"/>
                <w:sz w:val="10"/>
                <w:szCs w:val="10"/>
                <w:lang w:val="ka-GE"/>
              </w:rPr>
            </w:pPr>
          </w:p>
          <w:p w14:paraId="48E2984E" w14:textId="45AB6799" w:rsidR="00B103B5" w:rsidRPr="00FA760C" w:rsidRDefault="00B103B5" w:rsidP="00FA760C">
            <w:pPr>
              <w:pStyle w:val="NoSpacing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9609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მეას</w:t>
            </w:r>
            <w:r w:rsidRPr="0039609D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39609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ის</w:t>
            </w:r>
            <w:r w:rsidRPr="0039609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39609D" w:rsidRPr="0039609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წყაროებ</w:t>
            </w:r>
            <w:r w:rsidRPr="0039609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</w:t>
            </w:r>
            <w:r w:rsidRPr="00FA76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9609D">
              <w:rPr>
                <w:rFonts w:ascii="Sylfaen" w:hAnsi="Sylfaen"/>
                <w:sz w:val="20"/>
                <w:szCs w:val="20"/>
              </w:rPr>
              <w:t xml:space="preserve">-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იგულისხმება</w:t>
            </w:r>
            <w:r w:rsidRPr="00FA76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Pr="00FA76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მთავრობის</w:t>
            </w:r>
            <w:r w:rsidRPr="00FA760C">
              <w:rPr>
                <w:rFonts w:ascii="Sylfaen" w:hAnsi="Sylfaen"/>
                <w:sz w:val="20"/>
                <w:szCs w:val="20"/>
                <w:lang w:val="ka-GE"/>
              </w:rPr>
              <w:t xml:space="preserve"> 2015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წლის</w:t>
            </w:r>
            <w:r w:rsidRPr="00FA760C">
              <w:rPr>
                <w:rFonts w:ascii="Sylfaen" w:hAnsi="Sylfaen"/>
                <w:sz w:val="20"/>
                <w:szCs w:val="20"/>
                <w:lang w:val="ka-GE"/>
              </w:rPr>
              <w:t xml:space="preserve"> 17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ივლისის</w:t>
            </w:r>
            <w:r w:rsidRPr="00FA760C">
              <w:rPr>
                <w:rFonts w:ascii="Sylfaen" w:hAnsi="Sylfaen"/>
                <w:sz w:val="20"/>
                <w:szCs w:val="20"/>
                <w:lang w:val="ka-GE"/>
              </w:rPr>
              <w:t xml:space="preserve">  №352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დადგენილების</w:t>
            </w:r>
            <w:r w:rsidRPr="00FA76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მე</w:t>
            </w:r>
            <w:r w:rsidRPr="00FA760C">
              <w:rPr>
                <w:rFonts w:ascii="Sylfaen" w:hAnsi="Sylfaen"/>
                <w:sz w:val="20"/>
                <w:szCs w:val="20"/>
                <w:lang w:val="ka-GE"/>
              </w:rPr>
              <w:t xml:space="preserve">-4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მუხლში</w:t>
            </w:r>
            <w:r w:rsidRPr="00FA76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წარმოდგენილი</w:t>
            </w:r>
            <w:r w:rsidRPr="00FA76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სახელმწიფო</w:t>
            </w:r>
            <w:r w:rsidRPr="00FA76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უწყებების</w:t>
            </w:r>
            <w:r w:rsidRPr="00FA76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მონაცემები</w:t>
            </w:r>
            <w:r w:rsidR="00F15042" w:rsidRPr="00FA760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2537A2" w:rsidRPr="00FA760C" w14:paraId="527A1B82" w14:textId="77777777" w:rsidTr="006A76A6">
        <w:trPr>
          <w:trHeight w:val="283"/>
        </w:trPr>
        <w:tc>
          <w:tcPr>
            <w:tcW w:w="2320" w:type="dxa"/>
            <w:vMerge w:val="restart"/>
            <w:shd w:val="clear" w:color="auto" w:fill="70AD47"/>
            <w:vAlign w:val="center"/>
          </w:tcPr>
          <w:p w14:paraId="056CB513" w14:textId="743EDFEC" w:rsidR="002537A2" w:rsidRPr="00FA760C" w:rsidRDefault="002537A2" w:rsidP="00FA760C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FA760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FA760C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501" w:type="dxa"/>
            <w:vMerge w:val="restart"/>
            <w:shd w:val="clear" w:color="auto" w:fill="70AD47"/>
            <w:vAlign w:val="center"/>
          </w:tcPr>
          <w:p w14:paraId="366B3D7F" w14:textId="77777777" w:rsidR="002537A2" w:rsidRPr="00FA760C" w:rsidRDefault="002537A2" w:rsidP="00857BF1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54" w:type="dxa"/>
            <w:vMerge w:val="restart"/>
            <w:shd w:val="clear" w:color="auto" w:fill="70AD47"/>
            <w:vAlign w:val="center"/>
          </w:tcPr>
          <w:p w14:paraId="4B22EF54" w14:textId="77777777" w:rsidR="002537A2" w:rsidRPr="00FA760C" w:rsidRDefault="002537A2" w:rsidP="00857BF1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FA760C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FA760C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265" w:type="dxa"/>
            <w:gridSpan w:val="2"/>
            <w:shd w:val="clear" w:color="auto" w:fill="70AD47"/>
          </w:tcPr>
          <w:p w14:paraId="16443A37" w14:textId="77777777" w:rsidR="002537A2" w:rsidRPr="00FA760C" w:rsidRDefault="002537A2" w:rsidP="00857BF1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FA760C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FA760C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2537A2" w:rsidRPr="00FA760C" w14:paraId="395A6054" w14:textId="77777777" w:rsidTr="006A76A6">
        <w:trPr>
          <w:trHeight w:val="416"/>
        </w:trPr>
        <w:tc>
          <w:tcPr>
            <w:tcW w:w="2320" w:type="dxa"/>
            <w:vMerge/>
            <w:shd w:val="clear" w:color="auto" w:fill="70AD47"/>
            <w:vAlign w:val="center"/>
          </w:tcPr>
          <w:p w14:paraId="317E27AA" w14:textId="77777777" w:rsidR="002537A2" w:rsidRPr="00FA760C" w:rsidRDefault="002537A2" w:rsidP="00857BF1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vMerge/>
            <w:shd w:val="clear" w:color="auto" w:fill="70AD47"/>
            <w:vAlign w:val="center"/>
          </w:tcPr>
          <w:p w14:paraId="4FC46BA4" w14:textId="77777777" w:rsidR="002537A2" w:rsidRPr="00FA760C" w:rsidRDefault="002537A2" w:rsidP="00857BF1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54" w:type="dxa"/>
            <w:vMerge/>
            <w:shd w:val="clear" w:color="auto" w:fill="70AD47"/>
            <w:vAlign w:val="center"/>
          </w:tcPr>
          <w:p w14:paraId="3D6245F9" w14:textId="77777777" w:rsidR="002537A2" w:rsidRPr="00FA760C" w:rsidRDefault="002537A2" w:rsidP="00857BF1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031" w:type="dxa"/>
            <w:shd w:val="clear" w:color="auto" w:fill="70AD47"/>
            <w:vAlign w:val="center"/>
          </w:tcPr>
          <w:p w14:paraId="7E2341A9" w14:textId="77777777" w:rsidR="002537A2" w:rsidRPr="00FA760C" w:rsidRDefault="002537A2" w:rsidP="00857BF1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FA760C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FA760C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34" w:type="dxa"/>
            <w:shd w:val="clear" w:color="auto" w:fill="70AD47"/>
            <w:vAlign w:val="center"/>
          </w:tcPr>
          <w:p w14:paraId="299AF94A" w14:textId="77777777" w:rsidR="002537A2" w:rsidRPr="00FA760C" w:rsidRDefault="002537A2" w:rsidP="00857BF1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FA760C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C553A0" w:rsidRPr="00FA760C" w14:paraId="5F943C31" w14:textId="77777777" w:rsidTr="006A76A6">
        <w:trPr>
          <w:trHeight w:val="299"/>
        </w:trPr>
        <w:tc>
          <w:tcPr>
            <w:tcW w:w="2320" w:type="dxa"/>
            <w:vMerge/>
            <w:shd w:val="clear" w:color="auto" w:fill="70AD47"/>
            <w:vAlign w:val="center"/>
          </w:tcPr>
          <w:p w14:paraId="5B2E4530" w14:textId="77777777" w:rsidR="00C553A0" w:rsidRPr="00FA760C" w:rsidRDefault="00C553A0" w:rsidP="00857BF1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shd w:val="clear" w:color="auto" w:fill="70AD47"/>
            <w:vAlign w:val="center"/>
          </w:tcPr>
          <w:p w14:paraId="19213801" w14:textId="77777777" w:rsidR="00C553A0" w:rsidRPr="00FA760C" w:rsidRDefault="00C553A0" w:rsidP="00857BF1">
            <w:pPr>
              <w:spacing w:beforeLines="60" w:before="144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FA760C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FA760C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554" w:type="dxa"/>
            <w:shd w:val="clear" w:color="auto" w:fill="E2EFD9"/>
            <w:vAlign w:val="center"/>
          </w:tcPr>
          <w:p w14:paraId="2A6E319E" w14:textId="77777777" w:rsidR="00C553A0" w:rsidRPr="00FA760C" w:rsidRDefault="00C553A0" w:rsidP="005744D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FA760C"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031" w:type="dxa"/>
            <w:shd w:val="clear" w:color="auto" w:fill="E2EFD9"/>
            <w:vAlign w:val="center"/>
          </w:tcPr>
          <w:p w14:paraId="6072372A" w14:textId="77777777" w:rsidR="00C553A0" w:rsidRPr="00FA760C" w:rsidRDefault="00C553A0" w:rsidP="00857BF1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FA760C"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234" w:type="dxa"/>
            <w:shd w:val="clear" w:color="auto" w:fill="E2EFD9"/>
            <w:vAlign w:val="center"/>
          </w:tcPr>
          <w:p w14:paraId="18BB2C03" w14:textId="77777777" w:rsidR="00C553A0" w:rsidRPr="00FA760C" w:rsidRDefault="00C553A0" w:rsidP="00857BF1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FA760C"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6A76A6" w:rsidRPr="00FA760C" w14:paraId="4C6DED3B" w14:textId="77777777" w:rsidTr="006A76A6">
        <w:trPr>
          <w:trHeight w:val="665"/>
        </w:trPr>
        <w:tc>
          <w:tcPr>
            <w:tcW w:w="2320" w:type="dxa"/>
            <w:vMerge/>
            <w:shd w:val="clear" w:color="auto" w:fill="70AD47"/>
            <w:vAlign w:val="center"/>
          </w:tcPr>
          <w:p w14:paraId="54D5FA1E" w14:textId="77777777" w:rsidR="006A76A6" w:rsidRPr="00FA760C" w:rsidRDefault="006A76A6" w:rsidP="00857BF1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shd w:val="clear" w:color="auto" w:fill="70AD47"/>
            <w:vAlign w:val="center"/>
          </w:tcPr>
          <w:p w14:paraId="2FE93454" w14:textId="77777777" w:rsidR="006A76A6" w:rsidRPr="00FA760C" w:rsidRDefault="006A76A6" w:rsidP="006A76A6">
            <w:pPr>
              <w:spacing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FA760C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FA760C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554" w:type="dxa"/>
            <w:shd w:val="clear" w:color="auto" w:fill="E2EFD9"/>
            <w:vAlign w:val="center"/>
          </w:tcPr>
          <w:p w14:paraId="208955C8" w14:textId="77777777" w:rsidR="006A76A6" w:rsidRPr="00FA760C" w:rsidRDefault="006A76A6" w:rsidP="005744D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FA760C">
              <w:rPr>
                <w:rFonts w:ascii="Sylfaen" w:hAnsi="Sylfaen" w:cs="Calibri"/>
                <w:sz w:val="20"/>
                <w:szCs w:val="20"/>
              </w:rPr>
              <w:t xml:space="preserve">2 </w:t>
            </w:r>
            <w:proofErr w:type="spellStart"/>
            <w:r w:rsidRPr="00FA760C">
              <w:rPr>
                <w:rFonts w:ascii="Sylfaen" w:hAnsi="Sylfaen" w:cs="Calibri"/>
                <w:sz w:val="20"/>
                <w:szCs w:val="20"/>
              </w:rPr>
              <w:t>ანგარიში</w:t>
            </w:r>
            <w:proofErr w:type="spellEnd"/>
          </w:p>
        </w:tc>
        <w:tc>
          <w:tcPr>
            <w:tcW w:w="2031" w:type="dxa"/>
            <w:shd w:val="clear" w:color="auto" w:fill="E2EFD9"/>
            <w:vAlign w:val="center"/>
          </w:tcPr>
          <w:p w14:paraId="4FAC9646" w14:textId="77777777" w:rsidR="006A76A6" w:rsidRPr="00FA760C" w:rsidRDefault="006A76A6" w:rsidP="006A76A6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FA760C">
              <w:rPr>
                <w:rFonts w:ascii="Sylfaen" w:hAnsi="Sylfaen" w:cs="Calibri"/>
                <w:sz w:val="20"/>
                <w:szCs w:val="20"/>
              </w:rPr>
              <w:t>მინ</w:t>
            </w:r>
            <w:proofErr w:type="spellEnd"/>
            <w:proofErr w:type="gramEnd"/>
            <w:r w:rsidRPr="00FA760C">
              <w:rPr>
                <w:rFonts w:ascii="Sylfaen" w:hAnsi="Sylfaen" w:cs="Calibri"/>
                <w:sz w:val="20"/>
                <w:szCs w:val="20"/>
              </w:rPr>
              <w:t xml:space="preserve">. 20 </w:t>
            </w:r>
            <w:proofErr w:type="spellStart"/>
            <w:r w:rsidRPr="00FA760C">
              <w:rPr>
                <w:rFonts w:ascii="Sylfaen" w:hAnsi="Sylfaen" w:cs="Calibri"/>
                <w:sz w:val="20"/>
                <w:szCs w:val="20"/>
              </w:rPr>
              <w:t>ანგარიში</w:t>
            </w:r>
            <w:proofErr w:type="spellEnd"/>
          </w:p>
        </w:tc>
        <w:tc>
          <w:tcPr>
            <w:tcW w:w="2234" w:type="dxa"/>
            <w:shd w:val="clear" w:color="auto" w:fill="E2EFD9"/>
            <w:vAlign w:val="center"/>
          </w:tcPr>
          <w:p w14:paraId="2B0DD33F" w14:textId="77777777" w:rsidR="006A76A6" w:rsidRPr="00FA760C" w:rsidRDefault="006A76A6" w:rsidP="006A76A6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FA760C">
              <w:rPr>
                <w:rFonts w:ascii="Sylfaen" w:hAnsi="Sylfaen" w:cs="Calibri"/>
                <w:sz w:val="20"/>
                <w:szCs w:val="20"/>
              </w:rPr>
              <w:t>მინ</w:t>
            </w:r>
            <w:proofErr w:type="spellEnd"/>
            <w:proofErr w:type="gramEnd"/>
            <w:r w:rsidRPr="00FA760C">
              <w:rPr>
                <w:rFonts w:ascii="Sylfaen" w:hAnsi="Sylfaen" w:cs="Calibri"/>
                <w:sz w:val="20"/>
                <w:szCs w:val="20"/>
              </w:rPr>
              <w:t xml:space="preserve">. 40 </w:t>
            </w:r>
            <w:proofErr w:type="spellStart"/>
            <w:r w:rsidRPr="00FA760C">
              <w:rPr>
                <w:rFonts w:ascii="Sylfaen" w:hAnsi="Sylfaen" w:cs="Calibri"/>
                <w:sz w:val="20"/>
                <w:szCs w:val="20"/>
              </w:rPr>
              <w:t>ანგარიში</w:t>
            </w:r>
            <w:proofErr w:type="spellEnd"/>
          </w:p>
        </w:tc>
      </w:tr>
    </w:tbl>
    <w:p w14:paraId="580835B5" w14:textId="77777777" w:rsidR="004F6397" w:rsidRPr="00FA760C" w:rsidRDefault="004F6397" w:rsidP="004E5F73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4F6397" w:rsidRPr="00FA760C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0C795B" w14:textId="77777777" w:rsidR="001C0005" w:rsidRDefault="001C0005" w:rsidP="0037418D">
      <w:pPr>
        <w:spacing w:after="0" w:line="240" w:lineRule="auto"/>
      </w:pPr>
      <w:r>
        <w:separator/>
      </w:r>
    </w:p>
  </w:endnote>
  <w:endnote w:type="continuationSeparator" w:id="0">
    <w:p w14:paraId="5AB50673" w14:textId="77777777" w:rsidR="001C0005" w:rsidRDefault="001C0005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5C0C69" w14:textId="53C70030" w:rsidR="0037418D" w:rsidRDefault="0033374C">
        <w:pPr>
          <w:pStyle w:val="Footer"/>
          <w:jc w:val="right"/>
        </w:pPr>
        <w:r>
          <w:fldChar w:fldCharType="begin"/>
        </w:r>
        <w:r w:rsidR="0037418D">
          <w:instrText xml:space="preserve"> PAGE   \* MERGEFORMAT </w:instrText>
        </w:r>
        <w:r>
          <w:fldChar w:fldCharType="separate"/>
        </w:r>
        <w:r w:rsidR="005744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154FFB3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20252D" w14:textId="77777777" w:rsidR="001C0005" w:rsidRDefault="001C0005" w:rsidP="0037418D">
      <w:pPr>
        <w:spacing w:after="0" w:line="240" w:lineRule="auto"/>
      </w:pPr>
      <w:r>
        <w:separator/>
      </w:r>
    </w:p>
  </w:footnote>
  <w:footnote w:type="continuationSeparator" w:id="0">
    <w:p w14:paraId="28A63B13" w14:textId="77777777" w:rsidR="001C0005" w:rsidRDefault="001C0005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14BF8"/>
    <w:rsid w:val="00053596"/>
    <w:rsid w:val="000561E9"/>
    <w:rsid w:val="000A289E"/>
    <w:rsid w:val="000D6C3A"/>
    <w:rsid w:val="000F39B7"/>
    <w:rsid w:val="00100B11"/>
    <w:rsid w:val="00111119"/>
    <w:rsid w:val="0013069D"/>
    <w:rsid w:val="00176365"/>
    <w:rsid w:val="00181D4B"/>
    <w:rsid w:val="001A00CA"/>
    <w:rsid w:val="001B0FA8"/>
    <w:rsid w:val="001C0005"/>
    <w:rsid w:val="001C1D29"/>
    <w:rsid w:val="001D0C6F"/>
    <w:rsid w:val="001F016F"/>
    <w:rsid w:val="001F6548"/>
    <w:rsid w:val="00205220"/>
    <w:rsid w:val="00207BF3"/>
    <w:rsid w:val="00224C03"/>
    <w:rsid w:val="002537A2"/>
    <w:rsid w:val="00274713"/>
    <w:rsid w:val="002C4A41"/>
    <w:rsid w:val="002D33E3"/>
    <w:rsid w:val="002E0E48"/>
    <w:rsid w:val="002E6B52"/>
    <w:rsid w:val="003061A2"/>
    <w:rsid w:val="003206F0"/>
    <w:rsid w:val="00324CE0"/>
    <w:rsid w:val="0033374C"/>
    <w:rsid w:val="003378AE"/>
    <w:rsid w:val="00337A8C"/>
    <w:rsid w:val="003511FC"/>
    <w:rsid w:val="0037418D"/>
    <w:rsid w:val="00377F8E"/>
    <w:rsid w:val="00386273"/>
    <w:rsid w:val="0039609D"/>
    <w:rsid w:val="003E3508"/>
    <w:rsid w:val="00447012"/>
    <w:rsid w:val="0046122C"/>
    <w:rsid w:val="004A31D7"/>
    <w:rsid w:val="004A7082"/>
    <w:rsid w:val="004C28BB"/>
    <w:rsid w:val="004C5A88"/>
    <w:rsid w:val="004E4AB8"/>
    <w:rsid w:val="004E5F73"/>
    <w:rsid w:val="004F6397"/>
    <w:rsid w:val="00511309"/>
    <w:rsid w:val="00511389"/>
    <w:rsid w:val="00533418"/>
    <w:rsid w:val="00541905"/>
    <w:rsid w:val="005563BB"/>
    <w:rsid w:val="0057172C"/>
    <w:rsid w:val="005744DF"/>
    <w:rsid w:val="0058189F"/>
    <w:rsid w:val="005D6CD4"/>
    <w:rsid w:val="005D6E37"/>
    <w:rsid w:val="005E17A1"/>
    <w:rsid w:val="005E2BB0"/>
    <w:rsid w:val="005F488B"/>
    <w:rsid w:val="00611AFE"/>
    <w:rsid w:val="00645C9C"/>
    <w:rsid w:val="006703DF"/>
    <w:rsid w:val="006722F5"/>
    <w:rsid w:val="00673CD9"/>
    <w:rsid w:val="006A76A6"/>
    <w:rsid w:val="006B17F9"/>
    <w:rsid w:val="006B57DA"/>
    <w:rsid w:val="006C658B"/>
    <w:rsid w:val="006D67FA"/>
    <w:rsid w:val="006E696F"/>
    <w:rsid w:val="00720FE9"/>
    <w:rsid w:val="00740BF5"/>
    <w:rsid w:val="007438EB"/>
    <w:rsid w:val="00773AA3"/>
    <w:rsid w:val="0079502F"/>
    <w:rsid w:val="007A7A65"/>
    <w:rsid w:val="007B682F"/>
    <w:rsid w:val="007D2A8B"/>
    <w:rsid w:val="007D37DC"/>
    <w:rsid w:val="00806F55"/>
    <w:rsid w:val="00821CC2"/>
    <w:rsid w:val="00827CD0"/>
    <w:rsid w:val="00833EA4"/>
    <w:rsid w:val="00843DEC"/>
    <w:rsid w:val="00857BF1"/>
    <w:rsid w:val="00873706"/>
    <w:rsid w:val="008B6BD1"/>
    <w:rsid w:val="008D3DEB"/>
    <w:rsid w:val="009216FC"/>
    <w:rsid w:val="00930CF0"/>
    <w:rsid w:val="009467F8"/>
    <w:rsid w:val="00947FE0"/>
    <w:rsid w:val="00994AF5"/>
    <w:rsid w:val="009B20BA"/>
    <w:rsid w:val="009B544E"/>
    <w:rsid w:val="009C6CF6"/>
    <w:rsid w:val="009D25B4"/>
    <w:rsid w:val="009D6EF9"/>
    <w:rsid w:val="00A118ED"/>
    <w:rsid w:val="00A16549"/>
    <w:rsid w:val="00A21A73"/>
    <w:rsid w:val="00A317F1"/>
    <w:rsid w:val="00A5643C"/>
    <w:rsid w:val="00AC6C91"/>
    <w:rsid w:val="00AE2AC2"/>
    <w:rsid w:val="00B103B5"/>
    <w:rsid w:val="00B211A2"/>
    <w:rsid w:val="00B457FF"/>
    <w:rsid w:val="00B74D60"/>
    <w:rsid w:val="00B95535"/>
    <w:rsid w:val="00BB5687"/>
    <w:rsid w:val="00BC3C28"/>
    <w:rsid w:val="00BC5EB0"/>
    <w:rsid w:val="00BE31BA"/>
    <w:rsid w:val="00BF0066"/>
    <w:rsid w:val="00C054BB"/>
    <w:rsid w:val="00C34FC0"/>
    <w:rsid w:val="00C37405"/>
    <w:rsid w:val="00C553A0"/>
    <w:rsid w:val="00C6710C"/>
    <w:rsid w:val="00C929C5"/>
    <w:rsid w:val="00CC1479"/>
    <w:rsid w:val="00D00C72"/>
    <w:rsid w:val="00D1404C"/>
    <w:rsid w:val="00D174FF"/>
    <w:rsid w:val="00D430E1"/>
    <w:rsid w:val="00D470A7"/>
    <w:rsid w:val="00D77E3A"/>
    <w:rsid w:val="00D81CE6"/>
    <w:rsid w:val="00DC4BF8"/>
    <w:rsid w:val="00E01C70"/>
    <w:rsid w:val="00E778AB"/>
    <w:rsid w:val="00E8792A"/>
    <w:rsid w:val="00E96D9B"/>
    <w:rsid w:val="00EA68AE"/>
    <w:rsid w:val="00EB4BC7"/>
    <w:rsid w:val="00EC56BF"/>
    <w:rsid w:val="00EF350D"/>
    <w:rsid w:val="00F15042"/>
    <w:rsid w:val="00F24938"/>
    <w:rsid w:val="00F46935"/>
    <w:rsid w:val="00F47897"/>
    <w:rsid w:val="00F63AD3"/>
    <w:rsid w:val="00F63F10"/>
    <w:rsid w:val="00F81B35"/>
    <w:rsid w:val="00F95236"/>
    <w:rsid w:val="00FA760C"/>
    <w:rsid w:val="00FC6260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CD65E"/>
  <w15:docId w15:val="{719DDF06-ABD5-44FB-B170-92F948D8F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52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paragraph" w:styleId="NoSpacing">
    <w:name w:val="No Spacing"/>
    <w:uiPriority w:val="1"/>
    <w:qFormat/>
    <w:rsid w:val="00FA760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2Z3UT737NSEN-7-133</_dlc_DocId>
    <_dlc_DocIdUrl xmlns="ab618229-f723-449b-a7bb-dc26b383a20d">
      <Url>https://spoint.sda.gov.ge/sites/scmi/_layouts/15/DocIdRedir.aspx?ID=2Z3UT737NSEN-7-133</Url>
      <Description>2Z3UT737NSEN-7-133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40BDE-E88A-4205-9BB6-099B4D5053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0C96C5-891C-4C29-9097-66C00D65A5F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59B8FB4-9A6D-4D05-9ABB-8D315C2BDC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D1EBAD-8DE6-4496-9647-504ADA86BB9F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5.xml><?xml version="1.0" encoding="utf-8"?>
<ds:datastoreItem xmlns:ds="http://schemas.openxmlformats.org/officeDocument/2006/customXml" ds:itemID="{E2A6EB26-23DD-4EDD-B914-F9C924FEE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MM IP Objectives 1.2.3</vt:lpstr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MM IP Objectives 1.2.3</dc:title>
  <dc:subject/>
  <dc:creator>Giorgi Bobghiashvili</dc:creator>
  <cp:keywords/>
  <dc:description/>
  <cp:lastModifiedBy>SCMI-Secretariat</cp:lastModifiedBy>
  <cp:revision>3</cp:revision>
  <cp:lastPrinted>2019-12-12T17:44:00Z</cp:lastPrinted>
  <dcterms:created xsi:type="dcterms:W3CDTF">2020-10-01T10:06:00Z</dcterms:created>
  <dcterms:modified xsi:type="dcterms:W3CDTF">2020-10-03T07:36:00Z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bc6eb39e-0c79-4064-89cc-31b450cdda39</vt:lpwstr>
  </property>
</Properties>
</file>